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ED" w:rsidRDefault="00E35F04" w:rsidP="002F3D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3D21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 записка</w:t>
      </w:r>
    </w:p>
    <w:p w:rsidR="003209B4" w:rsidRPr="002F3D21" w:rsidRDefault="003209B4" w:rsidP="002F3D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121F" w:rsidRPr="002F3D21" w:rsidRDefault="002F3D21" w:rsidP="002F3D21">
      <w:pPr>
        <w:spacing w:after="0" w:line="36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ab/>
      </w:r>
      <w:r w:rsidR="00BC121F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Дана серія цифрових ресурсів складається з </w:t>
      </w:r>
      <w:r w:rsidR="00792EC3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14</w:t>
      </w:r>
      <w:r w:rsidR="00BC121F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елементів т</w:t>
      </w: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>а містить дидактичний та</w:t>
      </w:r>
      <w:r w:rsidR="00792EC3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історичний матеріал, 7 презентацій</w:t>
      </w: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, одне </w:t>
      </w:r>
      <w:r w:rsidR="00792EC3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авторське відео</w:t>
      </w:r>
      <w:r w:rsidR="00BC121F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. Використання вчителем запропонованих ресурсів дозволить </w:t>
      </w:r>
      <w:r w:rsidR="00BC121F" w:rsidRPr="002F3D21">
        <w:rPr>
          <w:rFonts w:ascii="Times New Roman" w:hAnsi="Times New Roman" w:cs="Times New Roman"/>
          <w:sz w:val="28"/>
          <w:szCs w:val="28"/>
          <w:lang w:val="uk-UA"/>
        </w:rPr>
        <w:t xml:space="preserve">покращити рівень засвоєння учнями програмового матеріалу під час вивчення </w:t>
      </w:r>
      <w:r w:rsidR="00BC121F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курсу </w:t>
      </w:r>
      <w:r w:rsidR="00792EC3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географії </w:t>
      </w:r>
      <w:r w:rsidR="006A6789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8 клас </w:t>
      </w:r>
      <w:r w:rsidR="00792EC3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«Україна у світі: природа, населення»</w:t>
      </w:r>
      <w:r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за підручником </w:t>
      </w:r>
      <w:r w:rsidR="00425B0C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«Географія» </w:t>
      </w:r>
      <w:r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В.Ю.П</w:t>
      </w:r>
      <w:r w:rsidR="000D4461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естушко, Г.Ш.</w:t>
      </w:r>
      <w:proofErr w:type="spellStart"/>
      <w:r w:rsidR="000D4461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Уварова</w:t>
      </w:r>
      <w:proofErr w:type="spellEnd"/>
      <w:r w:rsidR="000D4461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, А.І.Довгань</w:t>
      </w:r>
      <w:r w:rsidR="00425B0C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відповідно до чинної </w:t>
      </w:r>
      <w:r w:rsidR="000D4461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>програми.</w:t>
      </w:r>
    </w:p>
    <w:p w:rsidR="000D4461" w:rsidRPr="002F3D21" w:rsidRDefault="002F3D21" w:rsidP="002F3D21">
      <w:pPr>
        <w:tabs>
          <w:tab w:val="left" w:pos="36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 w:eastAsia="zh-CN"/>
        </w:rPr>
        <w:tab/>
      </w:r>
      <w:r w:rsidR="000D4461" w:rsidRPr="002F3D21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Серія цифрових ресурсів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головні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теоретичні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необхідний</w:t>
      </w:r>
      <w:proofErr w:type="spellEnd"/>
      <w:r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D21">
        <w:rPr>
          <w:rFonts w:ascii="Times New Roman" w:hAnsi="Times New Roman" w:cs="Times New Roman"/>
          <w:sz w:val="28"/>
          <w:szCs w:val="28"/>
        </w:rPr>
        <w:t>ілюстративний</w:t>
      </w:r>
      <w:proofErr w:type="spellEnd"/>
      <w:r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D21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2F3D21">
        <w:rPr>
          <w:rFonts w:ascii="Times New Roman" w:hAnsi="Times New Roman" w:cs="Times New Roman"/>
          <w:sz w:val="28"/>
          <w:szCs w:val="28"/>
        </w:rPr>
        <w:t xml:space="preserve"> до дан</w:t>
      </w:r>
      <w:proofErr w:type="spellStart"/>
      <w:r w:rsidRPr="002F3D21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2F3D21">
        <w:rPr>
          <w:rFonts w:ascii="Times New Roman" w:hAnsi="Times New Roman" w:cs="Times New Roman"/>
          <w:sz w:val="28"/>
          <w:szCs w:val="28"/>
        </w:rPr>
        <w:t xml:space="preserve"> тем</w:t>
      </w:r>
      <w:r w:rsidRPr="002F3D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D4461" w:rsidRPr="002F3D2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0D4461" w:rsidRPr="002F3D21">
        <w:rPr>
          <w:rFonts w:ascii="Times New Roman" w:hAnsi="Times New Roman" w:cs="Times New Roman"/>
          <w:sz w:val="28"/>
          <w:szCs w:val="28"/>
        </w:rPr>
        <w:t xml:space="preserve"> контр</w:t>
      </w:r>
      <w:r w:rsidRPr="002F3D21">
        <w:rPr>
          <w:rFonts w:ascii="Times New Roman" w:hAnsi="Times New Roman" w:cs="Times New Roman"/>
          <w:sz w:val="28"/>
          <w:szCs w:val="28"/>
        </w:rPr>
        <w:t xml:space="preserve">олю та самоконтролю </w:t>
      </w:r>
      <w:proofErr w:type="spellStart"/>
      <w:r w:rsidRPr="002F3D21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2F3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D21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2F3D21">
        <w:rPr>
          <w:rFonts w:ascii="Times New Roman" w:hAnsi="Times New Roman" w:cs="Times New Roman"/>
          <w:sz w:val="28"/>
          <w:szCs w:val="28"/>
          <w:lang w:val="uk-UA"/>
        </w:rPr>
        <w:t xml:space="preserve">, допоможе в цікавих формах познайомитися з таким складними поняттями як політична карта світу, форми правління, адміністративно-територіальний устрій, міжнародна система відліку часу,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3D21">
        <w:rPr>
          <w:rFonts w:ascii="Times New Roman" w:hAnsi="Times New Roman" w:cs="Times New Roman"/>
          <w:sz w:val="28"/>
          <w:szCs w:val="28"/>
          <w:lang w:val="uk-UA"/>
        </w:rPr>
        <w:t>порівнювати, досліджувати, вчитися критично мислити.</w:t>
      </w:r>
    </w:p>
    <w:p w:rsidR="00792EC3" w:rsidRPr="002F3D21" w:rsidRDefault="002F3D21" w:rsidP="002F3D2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792EC3" w:rsidRPr="002F3D21">
        <w:rPr>
          <w:rFonts w:ascii="Times New Roman" w:eastAsia="Calibri" w:hAnsi="Times New Roman" w:cs="Times New Roman"/>
          <w:sz w:val="28"/>
          <w:szCs w:val="28"/>
          <w:lang w:val="uk-UA"/>
        </w:rPr>
        <w:t>Ресурс</w:t>
      </w:r>
      <w:r w:rsidR="00792EC3" w:rsidRPr="002F3D21">
        <w:rPr>
          <w:rFonts w:ascii="Times New Roman" w:hAnsi="Times New Roman" w:cs="Times New Roman"/>
          <w:sz w:val="28"/>
          <w:szCs w:val="28"/>
          <w:lang w:val="uk-UA"/>
        </w:rPr>
        <w:t>и можуть  бути використані на уроках</w:t>
      </w:r>
      <w:r w:rsidR="00792EC3" w:rsidRPr="002F3D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вивчення ново</w:t>
      </w:r>
      <w:r w:rsidR="00792EC3" w:rsidRPr="002F3D21">
        <w:rPr>
          <w:rFonts w:ascii="Times New Roman" w:hAnsi="Times New Roman" w:cs="Times New Roman"/>
          <w:sz w:val="28"/>
          <w:szCs w:val="28"/>
          <w:lang w:val="uk-UA"/>
        </w:rPr>
        <w:t>го матеріалу або на підсумкових уроках з тем</w:t>
      </w:r>
      <w:r w:rsidR="000D4461" w:rsidRPr="002F3D21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0D4461" w:rsidRPr="002F3D21">
        <w:rPr>
          <w:rFonts w:ascii="Times New Roman" w:hAnsi="Times New Roman" w:cs="Times New Roman"/>
          <w:sz w:val="28"/>
          <w:szCs w:val="28"/>
          <w:lang w:val="uk-UA"/>
        </w:rPr>
        <w:t xml:space="preserve"> «Україна на політичній карті Європи і світу», «Формування території України» та «Україна на карті годинних поясів».</w:t>
      </w:r>
      <w:r w:rsidR="00792EC3" w:rsidRPr="002F3D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Матеріал, вміщений в ресурс</w:t>
      </w:r>
      <w:r w:rsidR="00792EC3" w:rsidRPr="002F3D21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792EC3" w:rsidRPr="002F3D21">
        <w:rPr>
          <w:rFonts w:ascii="Times New Roman" w:eastAsia="Calibri" w:hAnsi="Times New Roman" w:cs="Times New Roman"/>
          <w:sz w:val="28"/>
          <w:szCs w:val="28"/>
          <w:lang w:val="uk-UA"/>
        </w:rPr>
        <w:t>, можна використати для розширення світогляду учнів та самостійної роботи над проектами і презентаціями, а також для організації позакласної роботи з предмету.</w:t>
      </w:r>
    </w:p>
    <w:p w:rsidR="00BC121F" w:rsidRPr="000D4461" w:rsidRDefault="00BC121F" w:rsidP="002F3D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C121F" w:rsidRPr="000D4461" w:rsidSect="005A4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F04"/>
    <w:rsid w:val="00083B64"/>
    <w:rsid w:val="000D4461"/>
    <w:rsid w:val="001D0C2C"/>
    <w:rsid w:val="00216F5B"/>
    <w:rsid w:val="002F3D21"/>
    <w:rsid w:val="003209B4"/>
    <w:rsid w:val="00425B0C"/>
    <w:rsid w:val="005A4BED"/>
    <w:rsid w:val="006A5ED8"/>
    <w:rsid w:val="006A6789"/>
    <w:rsid w:val="006E75AE"/>
    <w:rsid w:val="0078014F"/>
    <w:rsid w:val="00792EC3"/>
    <w:rsid w:val="00976FA4"/>
    <w:rsid w:val="009F4DED"/>
    <w:rsid w:val="00A154A1"/>
    <w:rsid w:val="00BC121F"/>
    <w:rsid w:val="00BC3500"/>
    <w:rsid w:val="00D642B8"/>
    <w:rsid w:val="00DA405D"/>
    <w:rsid w:val="00E35F04"/>
    <w:rsid w:val="00E96F1B"/>
    <w:rsid w:val="00F44B0B"/>
    <w:rsid w:val="00FB4A85"/>
    <w:rsid w:val="00FB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2017-02-14T18:45:00Z</dcterms:created>
  <dcterms:modified xsi:type="dcterms:W3CDTF">2017-02-23T15:37:00Z</dcterms:modified>
</cp:coreProperties>
</file>